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570" w:tblpY="1"/>
        <w:tblOverlap w:val="never"/>
        <w:tblW w:w="1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4127"/>
        <w:gridCol w:w="4751"/>
        <w:gridCol w:w="2887"/>
      </w:tblGrid>
      <w:tr w:rsidR="000A7930" w:rsidRPr="00113E96" w:rsidTr="002045A0">
        <w:trPr>
          <w:gridAfter w:val="1"/>
          <w:wAfter w:w="2887" w:type="dxa"/>
          <w:trHeight w:val="1061"/>
        </w:trPr>
        <w:tc>
          <w:tcPr>
            <w:tcW w:w="10418" w:type="dxa"/>
            <w:gridSpan w:val="3"/>
            <w:vAlign w:val="bottom"/>
          </w:tcPr>
          <w:p w:rsidR="000A7930" w:rsidRDefault="00070170" w:rsidP="002045A0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F583" wp14:editId="0B08756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5F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B9C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360C48">
              <w:rPr>
                <w:rFonts w:ascii="Bookman Old Style" w:hAnsi="Bookman Old Style"/>
                <w:b/>
                <w:sz w:val="52"/>
              </w:rPr>
              <w:t>17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360C48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97B56">
              <w:rPr>
                <w:rFonts w:ascii="Bookman Old Style" w:hAnsi="Bookman Old Style"/>
                <w:b/>
                <w:sz w:val="52"/>
              </w:rPr>
              <w:t>3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. – </w:t>
            </w:r>
            <w:r w:rsidR="00360C48">
              <w:rPr>
                <w:rFonts w:ascii="Bookman Old Style" w:hAnsi="Bookman Old Style"/>
                <w:b/>
                <w:sz w:val="52"/>
              </w:rPr>
              <w:t>21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360C48">
              <w:rPr>
                <w:rFonts w:ascii="Bookman Old Style" w:hAnsi="Bookman Old Style"/>
                <w:b/>
                <w:sz w:val="52"/>
              </w:rPr>
              <w:t xml:space="preserve"> 3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360C48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360C48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2045A0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2045A0">
        <w:trPr>
          <w:gridAfter w:val="1"/>
          <w:wAfter w:w="2887" w:type="dxa"/>
          <w:trHeight w:val="568"/>
        </w:trPr>
        <w:tc>
          <w:tcPr>
            <w:tcW w:w="1540" w:type="dxa"/>
          </w:tcPr>
          <w:p w:rsidR="000A7930" w:rsidRPr="000A7930" w:rsidRDefault="000A7930" w:rsidP="002045A0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2045A0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751" w:type="dxa"/>
            <w:vAlign w:val="center"/>
          </w:tcPr>
          <w:p w:rsidR="000A7930" w:rsidRPr="000A7930" w:rsidRDefault="000A7930" w:rsidP="002045A0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2045A0">
        <w:trPr>
          <w:gridAfter w:val="1"/>
          <w:wAfter w:w="2887" w:type="dxa"/>
          <w:trHeight w:val="568"/>
        </w:trPr>
        <w:tc>
          <w:tcPr>
            <w:tcW w:w="1540" w:type="dxa"/>
          </w:tcPr>
          <w:p w:rsidR="000A7930" w:rsidRPr="000A7930" w:rsidRDefault="000A7930" w:rsidP="002045A0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2045A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751" w:type="dxa"/>
            <w:vAlign w:val="center"/>
          </w:tcPr>
          <w:p w:rsidR="000A7930" w:rsidRPr="000A7930" w:rsidRDefault="000A7930" w:rsidP="002045A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2045A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2045A0">
        <w:trPr>
          <w:gridAfter w:val="1"/>
          <w:wAfter w:w="2887" w:type="dxa"/>
          <w:trHeight w:val="3262"/>
        </w:trPr>
        <w:tc>
          <w:tcPr>
            <w:tcW w:w="1540" w:type="dxa"/>
            <w:vAlign w:val="center"/>
          </w:tcPr>
          <w:p w:rsidR="000A7930" w:rsidRPr="000A7930" w:rsidRDefault="000A7930" w:rsidP="002045A0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5A6BB8" w:rsidRDefault="00552F4A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saní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y, ý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, i, í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 xml:space="preserve"> po tvrdých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a měkkých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souhláskách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 – opakování</w:t>
            </w:r>
          </w:p>
          <w:p w:rsidR="00391895" w:rsidRDefault="00391895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Psaní so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uhlásek uvnitř a na konci slov   </w:t>
            </w:r>
            <w:proofErr w:type="gramStart"/>
            <w:r w:rsidR="006827DA">
              <w:rPr>
                <w:rFonts w:ascii="Bookman Old Style" w:hAnsi="Bookman Old Style"/>
                <w:sz w:val="16"/>
                <w:szCs w:val="16"/>
              </w:rPr>
              <w:t>B – P</w:t>
            </w:r>
            <w:proofErr w:type="gramEnd"/>
            <w:r w:rsidR="00D92B84">
              <w:rPr>
                <w:rFonts w:ascii="Bookman Old Style" w:hAnsi="Bookman Old Style"/>
                <w:sz w:val="16"/>
                <w:szCs w:val="16"/>
              </w:rPr>
              <w:t xml:space="preserve">, D – T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81C75" w:rsidRPr="003C3167" w:rsidRDefault="00391895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UČ str. </w:t>
            </w:r>
            <w:r w:rsidR="006827DA" w:rsidRPr="003C3167">
              <w:rPr>
                <w:rFonts w:ascii="Bookman Old Style" w:hAnsi="Bookman Old Style"/>
                <w:b/>
                <w:sz w:val="16"/>
                <w:szCs w:val="16"/>
              </w:rPr>
              <w:t>72</w:t>
            </w:r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, </w:t>
            </w:r>
            <w:proofErr w:type="gramStart"/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>73</w:t>
            </w:r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497B56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E372EB" w:rsidRPr="003C3167">
              <w:rPr>
                <w:rFonts w:ascii="Bookman Old Style" w:hAnsi="Bookman Old Style"/>
                <w:b/>
                <w:sz w:val="16"/>
                <w:szCs w:val="16"/>
              </w:rPr>
              <w:t>PS</w:t>
            </w:r>
            <w:proofErr w:type="gramEnd"/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str. </w:t>
            </w:r>
            <w:r w:rsidR="006827DA" w:rsidRPr="003C3167">
              <w:rPr>
                <w:rFonts w:ascii="Bookman Old Style" w:hAnsi="Bookman Old Style"/>
                <w:b/>
                <w:sz w:val="16"/>
                <w:szCs w:val="16"/>
              </w:rPr>
              <w:t>13</w:t>
            </w:r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>, 14 + PL</w:t>
            </w:r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391895" w:rsidRPr="003C3167" w:rsidRDefault="004A0DE9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>Čtení</w:t>
            </w:r>
            <w:r w:rsidR="00481C75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–</w:t>
            </w:r>
            <w:r w:rsidR="00F77028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>téma jaro, str. 103-105</w:t>
            </w:r>
          </w:p>
          <w:p w:rsidR="005A6BB8" w:rsidRPr="00391895" w:rsidRDefault="006827DA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Dílna </w:t>
            </w:r>
            <w:r w:rsidR="00D92B84">
              <w:rPr>
                <w:rFonts w:ascii="Bookman Old Style" w:hAnsi="Bookman Old Style"/>
                <w:sz w:val="16"/>
                <w:szCs w:val="16"/>
              </w:rPr>
              <w:t>– společné čtení knihy</w:t>
            </w:r>
          </w:p>
          <w:p w:rsidR="00635033" w:rsidRPr="00553587" w:rsidRDefault="00481C75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DC278D">
              <w:rPr>
                <w:rFonts w:ascii="Bookman Old Style" w:hAnsi="Bookman Old Style"/>
                <w:sz w:val="16"/>
                <w:szCs w:val="16"/>
              </w:rPr>
              <w:t>saní –</w:t>
            </w:r>
            <w:r w:rsidR="006324C4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>písanka</w:t>
            </w:r>
            <w:r w:rsidR="00552F4A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680A86" w:rsidRPr="003C3167">
              <w:rPr>
                <w:rFonts w:ascii="Bookman Old Style" w:hAnsi="Bookman Old Style"/>
                <w:b/>
                <w:sz w:val="16"/>
                <w:szCs w:val="16"/>
              </w:rPr>
              <w:t>str.</w:t>
            </w:r>
            <w:r w:rsidR="00720D62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D92B84" w:rsidRPr="003C3167">
              <w:rPr>
                <w:rFonts w:ascii="Bookman Old Style" w:hAnsi="Bookman Old Style"/>
                <w:b/>
                <w:sz w:val="16"/>
                <w:szCs w:val="16"/>
              </w:rPr>
              <w:t>8, 9, 10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2B84">
              <w:rPr>
                <w:rFonts w:ascii="Bookman Old Style" w:hAnsi="Bookman Old Style"/>
                <w:sz w:val="16"/>
                <w:szCs w:val="16"/>
              </w:rPr>
              <w:t>pře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>pis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básně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>,</w:t>
            </w:r>
            <w:r w:rsidR="00D92B84">
              <w:rPr>
                <w:rFonts w:ascii="Bookman Old Style" w:hAnsi="Bookman Old Style"/>
                <w:sz w:val="16"/>
                <w:szCs w:val="16"/>
              </w:rPr>
              <w:t xml:space="preserve"> opis, přesmyčky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4751" w:type="dxa"/>
            <w:vAlign w:val="center"/>
          </w:tcPr>
          <w:p w:rsidR="005A6BB8" w:rsidRDefault="00E85D00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Píšu</w:t>
            </w:r>
            <w:r w:rsidR="005A6BB8">
              <w:rPr>
                <w:rFonts w:ascii="Bookman Old Style" w:hAnsi="Bookman Old Style"/>
                <w:sz w:val="16"/>
                <w:szCs w:val="16"/>
              </w:rPr>
              <w:t xml:space="preserve"> y, ý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>/ i, 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po tvrdých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a měkkých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souhláskách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91895" w:rsidRPr="00391895" w:rsidRDefault="00391895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Použiju jiný tvar slova/slovo příbuzné k odůvodnění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psaní párových souhlásek.</w:t>
            </w:r>
          </w:p>
          <w:p w:rsidR="00E94EFD" w:rsidRDefault="00E94EFD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CC6568" w:rsidRPr="00553587" w:rsidRDefault="00481C75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</w:t>
            </w:r>
            <w:r w:rsidR="001C5530">
              <w:rPr>
                <w:rFonts w:ascii="Bookman Old Style" w:hAnsi="Bookman Old Style"/>
                <w:sz w:val="16"/>
                <w:szCs w:val="16"/>
              </w:rPr>
              <w:t xml:space="preserve"> a slov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2045A0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2045A0">
        <w:trPr>
          <w:gridAfter w:val="1"/>
          <w:wAfter w:w="2887" w:type="dxa"/>
          <w:trHeight w:val="2120"/>
        </w:trPr>
        <w:tc>
          <w:tcPr>
            <w:tcW w:w="1540" w:type="dxa"/>
            <w:vAlign w:val="center"/>
          </w:tcPr>
          <w:p w:rsidR="000A7930" w:rsidRPr="000A7930" w:rsidRDefault="000A7930" w:rsidP="002045A0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401AED" w:rsidRDefault="00401AED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4 – Happy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faces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01AED" w:rsidRDefault="00401AED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 w:rsidR="002045A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2045A0">
              <w:rPr>
                <w:rFonts w:ascii="Bookman Old Style" w:hAnsi="Bookman Old Style"/>
                <w:sz w:val="16"/>
                <w:szCs w:val="16"/>
              </w:rPr>
              <w:t>brown</w:t>
            </w:r>
            <w:proofErr w:type="spellEnd"/>
            <w:r w:rsidR="002045A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2045A0">
              <w:rPr>
                <w:rFonts w:ascii="Bookman Old Style" w:hAnsi="Bookman Old Style"/>
                <w:sz w:val="16"/>
                <w:szCs w:val="16"/>
              </w:rPr>
              <w:t>hair</w:t>
            </w:r>
            <w:proofErr w:type="spellEnd"/>
            <w:r w:rsidR="002045A0">
              <w:rPr>
                <w:rFonts w:ascii="Bookman Old Style" w:hAnsi="Bookman Old Style"/>
                <w:sz w:val="16"/>
                <w:szCs w:val="16"/>
              </w:rPr>
              <w:t xml:space="preserve"> and blue </w:t>
            </w:r>
            <w:proofErr w:type="spellStart"/>
            <w:r w:rsidR="002045A0">
              <w:rPr>
                <w:rFonts w:ascii="Bookman Old Style" w:hAnsi="Bookman Old Style"/>
                <w:sz w:val="16"/>
                <w:szCs w:val="16"/>
              </w:rPr>
              <w:t>eyes</w:t>
            </w:r>
            <w:proofErr w:type="spellEnd"/>
            <w:r w:rsidR="002045A0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</w:p>
          <w:p w:rsidR="006827DA" w:rsidRDefault="00D942CC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Píseň </w:t>
            </w:r>
            <w:proofErr w:type="spellStart"/>
            <w:r w:rsidR="006827DA">
              <w:rPr>
                <w:rFonts w:ascii="Bookman Old Style" w:hAnsi="Bookman Old Style"/>
                <w:sz w:val="16"/>
                <w:szCs w:val="16"/>
              </w:rPr>
              <w:t>Head</w:t>
            </w:r>
            <w:proofErr w:type="spellEnd"/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6827DA">
              <w:rPr>
                <w:rFonts w:ascii="Bookman Old Style" w:hAnsi="Bookman Old Style"/>
                <w:sz w:val="16"/>
                <w:szCs w:val="16"/>
              </w:rPr>
              <w:t>shoulders</w:t>
            </w:r>
            <w:proofErr w:type="spellEnd"/>
            <w:r w:rsidR="006827DA">
              <w:rPr>
                <w:rFonts w:ascii="Bookman Old Style" w:hAnsi="Bookman Old Style"/>
                <w:sz w:val="16"/>
                <w:szCs w:val="16"/>
              </w:rPr>
              <w:t>…</w:t>
            </w:r>
          </w:p>
          <w:p w:rsidR="006827DA" w:rsidRPr="003C3167" w:rsidRDefault="003C3167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UČ str. 36, 37 </w:t>
            </w:r>
            <w:r w:rsidR="002B1217" w:rsidRPr="006827DA">
              <w:rPr>
                <w:rFonts w:ascii="Bookman Old Style" w:hAnsi="Bookman Old Style"/>
                <w:sz w:val="16"/>
                <w:szCs w:val="16"/>
              </w:rPr>
              <w:t xml:space="preserve">PS str. </w:t>
            </w:r>
            <w:r>
              <w:rPr>
                <w:rFonts w:ascii="Bookman Old Style" w:hAnsi="Bookman Old Style"/>
                <w:sz w:val="16"/>
                <w:szCs w:val="16"/>
              </w:rPr>
              <w:t>3</w:t>
            </w:r>
            <w:r w:rsidR="002045A0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4751" w:type="dxa"/>
            <w:vAlign w:val="center"/>
          </w:tcPr>
          <w:p w:rsidR="002B1217" w:rsidRDefault="002B1217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Ovládám slovíčka z okruhu obličej (face,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hair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eyes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nose,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ears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mouth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tooth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teeth</w:t>
            </w:r>
            <w:proofErr w:type="spellEnd"/>
            <w:r w:rsidR="00D942CC">
              <w:rPr>
                <w:rFonts w:ascii="Bookman Old Style" w:hAnsi="Bookman Old Style"/>
                <w:sz w:val="16"/>
                <w:szCs w:val="16"/>
              </w:rPr>
              <w:t>) a některé části těla.</w:t>
            </w:r>
          </w:p>
          <w:p w:rsidR="00D942CC" w:rsidRDefault="00D942CC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Zazpívám s pohybem písničku.</w:t>
            </w:r>
          </w:p>
          <w:p w:rsidR="00D942CC" w:rsidRDefault="006827DA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Popíšu pomocí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sv</w:t>
            </w:r>
            <w:r w:rsidR="002045A0">
              <w:rPr>
                <w:rFonts w:ascii="Bookman Old Style" w:hAnsi="Bookman Old Style"/>
                <w:sz w:val="16"/>
                <w:szCs w:val="16"/>
              </w:rPr>
              <w:t>é oči a vlasy.</w:t>
            </w:r>
          </w:p>
          <w:p w:rsidR="006827DA" w:rsidRPr="00553587" w:rsidRDefault="003C3167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Rozumím některým slovesům, vyjadřující smysly. </w:t>
            </w:r>
          </w:p>
          <w:p w:rsidR="000A7930" w:rsidRPr="00425EB2" w:rsidRDefault="000A7930" w:rsidP="002045A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2045A0">
        <w:trPr>
          <w:gridAfter w:val="1"/>
          <w:wAfter w:w="2887" w:type="dxa"/>
          <w:trHeight w:val="2960"/>
        </w:trPr>
        <w:tc>
          <w:tcPr>
            <w:tcW w:w="1540" w:type="dxa"/>
            <w:vAlign w:val="center"/>
          </w:tcPr>
          <w:p w:rsidR="000A7930" w:rsidRPr="000A7930" w:rsidRDefault="000A7930" w:rsidP="002045A0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2045A0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D5801" w:rsidRDefault="00F77028" w:rsidP="002045A0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F77028">
              <w:rPr>
                <w:rFonts w:ascii="Bookman Old Style" w:hAnsi="Bookman Old Style"/>
                <w:sz w:val="16"/>
                <w:szCs w:val="16"/>
              </w:rPr>
              <w:t>N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>ásobení</w:t>
            </w:r>
            <w:r w:rsidR="008E21A2">
              <w:rPr>
                <w:rFonts w:ascii="Bookman Old Style" w:hAnsi="Bookman Old Style"/>
                <w:sz w:val="16"/>
                <w:szCs w:val="16"/>
              </w:rPr>
              <w:t>/dělení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 xml:space="preserve"> dvěma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, třemi, čtyřmi.</w:t>
            </w:r>
          </w:p>
          <w:p w:rsidR="00474502" w:rsidRDefault="00474502" w:rsidP="002045A0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Polovina, třetina, čtvrtina</w:t>
            </w:r>
          </w:p>
          <w:p w:rsidR="00D942CC" w:rsidRPr="00474502" w:rsidRDefault="00D942CC" w:rsidP="002045A0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slovní úlohy o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„x více/méně“ a „x krát více/méně“</w:t>
            </w:r>
          </w:p>
          <w:p w:rsidR="00D942CC" w:rsidRDefault="00D942CC" w:rsidP="002045A0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PL příklady s 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nezmámou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„x“</w:t>
            </w:r>
          </w:p>
          <w:p w:rsidR="00474502" w:rsidRDefault="00474502" w:rsidP="002045A0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G – geometrické tvary – experimentování na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geoboardu</w:t>
            </w:r>
            <w:proofErr w:type="spellEnd"/>
            <w:r w:rsidR="002107DD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DE0519">
              <w:rPr>
                <w:rFonts w:ascii="Bookman Old Style" w:hAnsi="Bookman Old Style"/>
                <w:sz w:val="16"/>
                <w:szCs w:val="16"/>
              </w:rPr>
              <w:t xml:space="preserve">rýsování, 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>strany, vrcholy, měření</w:t>
            </w:r>
          </w:p>
          <w:p w:rsidR="000C71E0" w:rsidRPr="00553587" w:rsidRDefault="00030181" w:rsidP="002045A0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PS </w:t>
            </w:r>
            <w:r w:rsidR="00462D02" w:rsidRPr="003C3167">
              <w:rPr>
                <w:rFonts w:ascii="Bookman Old Style" w:hAnsi="Bookman Old Style"/>
                <w:b/>
                <w:sz w:val="16"/>
                <w:szCs w:val="16"/>
              </w:rPr>
              <w:t xml:space="preserve">str. </w:t>
            </w:r>
            <w:r w:rsidR="00DE0519" w:rsidRPr="003C3167">
              <w:rPr>
                <w:rFonts w:ascii="Bookman Old Style" w:hAnsi="Bookman Old Style"/>
                <w:b/>
                <w:sz w:val="16"/>
                <w:szCs w:val="16"/>
              </w:rPr>
              <w:t>29-</w:t>
            </w:r>
            <w:r w:rsidR="00474502" w:rsidRPr="003C3167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="00DE0519" w:rsidRPr="003C3167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 + 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 xml:space="preserve">desky PS, 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>PL</w:t>
            </w:r>
          </w:p>
        </w:tc>
        <w:tc>
          <w:tcPr>
            <w:tcW w:w="4751" w:type="dxa"/>
            <w:vAlign w:val="center"/>
          </w:tcPr>
          <w:p w:rsidR="002E67DF" w:rsidRDefault="002107DD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Sčítám/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>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, dočítám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zpaměti i písemně</w:t>
            </w:r>
          </w:p>
          <w:p w:rsidR="00D53A99" w:rsidRDefault="00DF23C4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Procv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ičuji spoje násobilky 2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2B1217">
              <w:rPr>
                <w:rFonts w:ascii="Bookman Old Style" w:hAnsi="Bookman Old Style"/>
                <w:sz w:val="16"/>
                <w:szCs w:val="16"/>
              </w:rPr>
              <w:t>3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a 4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ZPAMĚTI</w:t>
            </w:r>
            <w:r w:rsidR="000D5801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A653C" w:rsidRDefault="00DA653C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Dosadím číslo v rovnici za neznámou „x“.</w:t>
            </w:r>
          </w:p>
          <w:p w:rsidR="00474502" w:rsidRDefault="00474502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Vím, jak vypočítat polovinu, třetinu a čtvrtinu.</w:t>
            </w:r>
          </w:p>
          <w:p w:rsidR="00474502" w:rsidRDefault="00474502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Vím, kdy použít +/-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nebo .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/: u slovních úloh.</w:t>
            </w:r>
          </w:p>
          <w:p w:rsidR="00474502" w:rsidRDefault="00474502" w:rsidP="002045A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Pomocí gumiček tvořím různé typy základních geometrických tvarů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>, změřím délky stran a určím vrcholy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2045A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CC111B" w:rsidRPr="00113E96" w:rsidTr="002045A0">
        <w:trPr>
          <w:gridAfter w:val="1"/>
          <w:wAfter w:w="2887" w:type="dxa"/>
          <w:trHeight w:val="2111"/>
        </w:trPr>
        <w:tc>
          <w:tcPr>
            <w:tcW w:w="1540" w:type="dxa"/>
            <w:vAlign w:val="center"/>
          </w:tcPr>
          <w:p w:rsidR="00CC111B" w:rsidRPr="000A7930" w:rsidRDefault="00CC111B" w:rsidP="002045A0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4127" w:type="dxa"/>
            <w:vAlign w:val="center"/>
          </w:tcPr>
          <w:p w:rsidR="00CC111B" w:rsidRPr="00CC111B" w:rsidRDefault="00CC111B" w:rsidP="002045A0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729" w:hanging="425"/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Jaro – změny v přírodě na jaře. </w:t>
            </w:r>
          </w:p>
          <w:p w:rsidR="00CC111B" w:rsidRPr="00CC111B" w:rsidRDefault="00CC111B" w:rsidP="002045A0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729" w:hanging="425"/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Opakování počasí, měsíce, jarní rovnodennost, první jarní květiny. Stavba těla květin. </w:t>
            </w:r>
          </w:p>
          <w:p w:rsidR="00CC111B" w:rsidRPr="00CC111B" w:rsidRDefault="00CC111B" w:rsidP="002045A0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729" w:hanging="425"/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Kvetoucí stromy. Stavba těla, vývoj plodů stromů. </w:t>
            </w:r>
          </w:p>
          <w:p w:rsidR="00CC111B" w:rsidRPr="00CC111B" w:rsidRDefault="00CC111B" w:rsidP="002045A0">
            <w:pPr>
              <w:pStyle w:val="Odstavecseseznamem"/>
              <w:spacing w:after="0" w:line="240" w:lineRule="auto"/>
              <w:ind w:left="729" w:hanging="425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4751" w:type="dxa"/>
            <w:vAlign w:val="center"/>
          </w:tcPr>
          <w:p w:rsidR="00CC111B" w:rsidRDefault="00CC111B" w:rsidP="002045A0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Umím popsat změny v přírodě na jaře. </w:t>
            </w:r>
          </w:p>
          <w:p w:rsidR="00CC111B" w:rsidRDefault="00CC111B" w:rsidP="002045A0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Znám jarní měsíce. Znám jarní svátky a významné dny. </w:t>
            </w:r>
          </w:p>
          <w:p w:rsidR="00CC111B" w:rsidRDefault="00CC111B" w:rsidP="002045A0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Znám nejznámější jarní květiny. </w:t>
            </w:r>
          </w:p>
          <w:p w:rsidR="00CC111B" w:rsidRDefault="00CC111B" w:rsidP="002045A0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Umím popsat stavbu bylin (květin). </w:t>
            </w:r>
          </w:p>
          <w:p w:rsidR="00CC111B" w:rsidRDefault="00CC111B" w:rsidP="002045A0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CC111B">
              <w:rPr>
                <w:rFonts w:ascii="Bookman Old Style" w:hAnsi="Bookman Old Style" w:cstheme="minorHAnsi"/>
                <w:sz w:val="16"/>
                <w:szCs w:val="16"/>
              </w:rPr>
              <w:t xml:space="preserve">Znám nejznámější kvetoucí stromy a jejich plody. </w:t>
            </w:r>
          </w:p>
          <w:p w:rsidR="00CC111B" w:rsidRPr="00CC111B" w:rsidRDefault="00CC111B" w:rsidP="002045A0">
            <w:pPr>
              <w:pStyle w:val="Odstavecseseznamem"/>
              <w:ind w:left="1024"/>
              <w:rPr>
                <w:rFonts w:ascii="Bookman Old Style" w:hAnsi="Bookman Old Style" w:cstheme="minorHAnsi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CC111B" w:rsidRPr="00971E2D" w:rsidTr="002045A0">
        <w:trPr>
          <w:trHeight w:val="454"/>
        </w:trPr>
        <w:tc>
          <w:tcPr>
            <w:tcW w:w="5667" w:type="dxa"/>
            <w:gridSpan w:val="2"/>
          </w:tcPr>
          <w:p w:rsidR="00CC111B" w:rsidRPr="00CD0240" w:rsidRDefault="00CC111B" w:rsidP="002045A0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4. čtenářský deník, prezentace přečtené knihy</w:t>
            </w:r>
          </w:p>
          <w:p w:rsidR="00CC111B" w:rsidRPr="002107DD" w:rsidRDefault="00CC111B" w:rsidP="002045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 4. Velikonoční výstava a jarmark</w:t>
            </w:r>
          </w:p>
        </w:tc>
        <w:tc>
          <w:tcPr>
            <w:tcW w:w="4751" w:type="dxa"/>
          </w:tcPr>
          <w:p w:rsidR="00CC111B" w:rsidRPr="002045A0" w:rsidRDefault="002045A0" w:rsidP="002045A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45A0">
              <w:rPr>
                <w:rFonts w:ascii="Times New Roman" w:hAnsi="Times New Roman" w:cs="Times New Roman"/>
                <w:b/>
                <w:sz w:val="18"/>
                <w:szCs w:val="18"/>
              </w:rPr>
              <w:t>17. – 21. 4. Velikonoční prázdniny</w:t>
            </w:r>
          </w:p>
        </w:tc>
        <w:tc>
          <w:tcPr>
            <w:tcW w:w="2887" w:type="dxa"/>
          </w:tcPr>
          <w:p w:rsidR="00CC111B" w:rsidRPr="000C4F76" w:rsidRDefault="00CC111B" w:rsidP="002045A0">
            <w:pPr>
              <w:rPr>
                <w:rFonts w:cstheme="minorHAnsi"/>
                <w:color w:val="FF0000"/>
              </w:rPr>
            </w:pP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  <w:bookmarkStart w:id="0" w:name="_GoBack"/>
      <w:bookmarkEnd w:id="0"/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B99"/>
    <w:multiLevelType w:val="hybridMultilevel"/>
    <w:tmpl w:val="A2CE60D6"/>
    <w:lvl w:ilvl="0" w:tplc="56D817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76AA"/>
    <w:multiLevelType w:val="hybridMultilevel"/>
    <w:tmpl w:val="39B6470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0A72"/>
    <w:multiLevelType w:val="hybridMultilevel"/>
    <w:tmpl w:val="DF1E3086"/>
    <w:lvl w:ilvl="0" w:tplc="0405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E7FCF"/>
    <w:multiLevelType w:val="hybridMultilevel"/>
    <w:tmpl w:val="45F06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A3B"/>
    <w:multiLevelType w:val="hybridMultilevel"/>
    <w:tmpl w:val="4A42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C25D7"/>
    <w:multiLevelType w:val="hybridMultilevel"/>
    <w:tmpl w:val="730AC7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0181"/>
    <w:rsid w:val="00045459"/>
    <w:rsid w:val="00070170"/>
    <w:rsid w:val="000736FE"/>
    <w:rsid w:val="000874BF"/>
    <w:rsid w:val="000A7930"/>
    <w:rsid w:val="000C71E0"/>
    <w:rsid w:val="000D5801"/>
    <w:rsid w:val="000E29EA"/>
    <w:rsid w:val="000E780C"/>
    <w:rsid w:val="000F4506"/>
    <w:rsid w:val="000F720F"/>
    <w:rsid w:val="0010009F"/>
    <w:rsid w:val="001120F0"/>
    <w:rsid w:val="00117F9C"/>
    <w:rsid w:val="00123F3F"/>
    <w:rsid w:val="00176528"/>
    <w:rsid w:val="001A3E70"/>
    <w:rsid w:val="001C331A"/>
    <w:rsid w:val="001C5530"/>
    <w:rsid w:val="001E4BED"/>
    <w:rsid w:val="002043D6"/>
    <w:rsid w:val="002045A0"/>
    <w:rsid w:val="002107DD"/>
    <w:rsid w:val="00215AE1"/>
    <w:rsid w:val="00237D15"/>
    <w:rsid w:val="00243ADB"/>
    <w:rsid w:val="00245BD1"/>
    <w:rsid w:val="002521EE"/>
    <w:rsid w:val="00265B16"/>
    <w:rsid w:val="00280B15"/>
    <w:rsid w:val="002B1217"/>
    <w:rsid w:val="002B1323"/>
    <w:rsid w:val="002B22A1"/>
    <w:rsid w:val="002C17C7"/>
    <w:rsid w:val="002E67DF"/>
    <w:rsid w:val="002F3339"/>
    <w:rsid w:val="00304975"/>
    <w:rsid w:val="00325A5C"/>
    <w:rsid w:val="00360C48"/>
    <w:rsid w:val="00376545"/>
    <w:rsid w:val="00390913"/>
    <w:rsid w:val="00391895"/>
    <w:rsid w:val="003A0636"/>
    <w:rsid w:val="003C3167"/>
    <w:rsid w:val="003C61F4"/>
    <w:rsid w:val="003C63E0"/>
    <w:rsid w:val="00401AED"/>
    <w:rsid w:val="00411E7E"/>
    <w:rsid w:val="00425EB2"/>
    <w:rsid w:val="00427140"/>
    <w:rsid w:val="00437210"/>
    <w:rsid w:val="0046297F"/>
    <w:rsid w:val="00462D02"/>
    <w:rsid w:val="00474502"/>
    <w:rsid w:val="00481C75"/>
    <w:rsid w:val="00497B56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361FF"/>
    <w:rsid w:val="005379D7"/>
    <w:rsid w:val="00542133"/>
    <w:rsid w:val="0054711F"/>
    <w:rsid w:val="00552F4A"/>
    <w:rsid w:val="00553587"/>
    <w:rsid w:val="00555173"/>
    <w:rsid w:val="005556C6"/>
    <w:rsid w:val="0056603B"/>
    <w:rsid w:val="00576855"/>
    <w:rsid w:val="005A6BB8"/>
    <w:rsid w:val="00600811"/>
    <w:rsid w:val="00602252"/>
    <w:rsid w:val="0061658E"/>
    <w:rsid w:val="006218AE"/>
    <w:rsid w:val="006324C4"/>
    <w:rsid w:val="00635033"/>
    <w:rsid w:val="00653EC9"/>
    <w:rsid w:val="006742ED"/>
    <w:rsid w:val="00675F4A"/>
    <w:rsid w:val="00680A86"/>
    <w:rsid w:val="006827DA"/>
    <w:rsid w:val="006C11E2"/>
    <w:rsid w:val="006F7D1A"/>
    <w:rsid w:val="00702376"/>
    <w:rsid w:val="0070355A"/>
    <w:rsid w:val="00715D1C"/>
    <w:rsid w:val="00720D62"/>
    <w:rsid w:val="0073283E"/>
    <w:rsid w:val="007424A9"/>
    <w:rsid w:val="00782724"/>
    <w:rsid w:val="00794505"/>
    <w:rsid w:val="007C4AD4"/>
    <w:rsid w:val="007F5E49"/>
    <w:rsid w:val="008008F3"/>
    <w:rsid w:val="00800EF5"/>
    <w:rsid w:val="00824C10"/>
    <w:rsid w:val="008447BD"/>
    <w:rsid w:val="00857440"/>
    <w:rsid w:val="00862AA9"/>
    <w:rsid w:val="00862D3D"/>
    <w:rsid w:val="00867D5F"/>
    <w:rsid w:val="00875459"/>
    <w:rsid w:val="008B1D8D"/>
    <w:rsid w:val="008E21A2"/>
    <w:rsid w:val="00905A19"/>
    <w:rsid w:val="00911292"/>
    <w:rsid w:val="00940477"/>
    <w:rsid w:val="00971E2D"/>
    <w:rsid w:val="0098614C"/>
    <w:rsid w:val="00987B92"/>
    <w:rsid w:val="009A0045"/>
    <w:rsid w:val="009A41AC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B0256A"/>
    <w:rsid w:val="00B457C7"/>
    <w:rsid w:val="00B55BCF"/>
    <w:rsid w:val="00B763D5"/>
    <w:rsid w:val="00B85E62"/>
    <w:rsid w:val="00B8600C"/>
    <w:rsid w:val="00BB2970"/>
    <w:rsid w:val="00BE3D8F"/>
    <w:rsid w:val="00BF4599"/>
    <w:rsid w:val="00C162E4"/>
    <w:rsid w:val="00C22EEC"/>
    <w:rsid w:val="00C24644"/>
    <w:rsid w:val="00C37B97"/>
    <w:rsid w:val="00C76A4F"/>
    <w:rsid w:val="00C962D6"/>
    <w:rsid w:val="00CB6E58"/>
    <w:rsid w:val="00CC111B"/>
    <w:rsid w:val="00CC6568"/>
    <w:rsid w:val="00CD0240"/>
    <w:rsid w:val="00D2134E"/>
    <w:rsid w:val="00D273BB"/>
    <w:rsid w:val="00D3307C"/>
    <w:rsid w:val="00D52685"/>
    <w:rsid w:val="00D53A99"/>
    <w:rsid w:val="00D63858"/>
    <w:rsid w:val="00D81C3A"/>
    <w:rsid w:val="00D83DF4"/>
    <w:rsid w:val="00D92B84"/>
    <w:rsid w:val="00D942CC"/>
    <w:rsid w:val="00DA653C"/>
    <w:rsid w:val="00DB0AC7"/>
    <w:rsid w:val="00DC278D"/>
    <w:rsid w:val="00DD4A49"/>
    <w:rsid w:val="00DE0519"/>
    <w:rsid w:val="00DF23C4"/>
    <w:rsid w:val="00DF72D8"/>
    <w:rsid w:val="00E058C2"/>
    <w:rsid w:val="00E35B4D"/>
    <w:rsid w:val="00E372EB"/>
    <w:rsid w:val="00E81B9C"/>
    <w:rsid w:val="00E85D00"/>
    <w:rsid w:val="00E87A80"/>
    <w:rsid w:val="00E94EFD"/>
    <w:rsid w:val="00EA0E7D"/>
    <w:rsid w:val="00EA6FEC"/>
    <w:rsid w:val="00EB2AF4"/>
    <w:rsid w:val="00EC2F01"/>
    <w:rsid w:val="00EF4F89"/>
    <w:rsid w:val="00F200F9"/>
    <w:rsid w:val="00F45077"/>
    <w:rsid w:val="00F45883"/>
    <w:rsid w:val="00F664CC"/>
    <w:rsid w:val="00F70E02"/>
    <w:rsid w:val="00F7530F"/>
    <w:rsid w:val="00F77028"/>
    <w:rsid w:val="00FB668D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50EC"/>
  <w15:docId w15:val="{33C58DF0-D627-4229-AFF7-7FE5E357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11</cp:revision>
  <cp:lastPrinted>2024-01-30T08:00:00Z</cp:lastPrinted>
  <dcterms:created xsi:type="dcterms:W3CDTF">2024-03-25T03:42:00Z</dcterms:created>
  <dcterms:modified xsi:type="dcterms:W3CDTF">2025-03-16T20:47:00Z</dcterms:modified>
</cp:coreProperties>
</file>