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  <w:lang w:eastAsia="cs-CZ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  <w:lang w:eastAsia="cs-CZ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52374C" w:rsidP="00FF2B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14</w:t>
            </w:r>
            <w:r w:rsidR="005D20C3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.10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  <w:proofErr w:type="gramEnd"/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18</w:t>
            </w:r>
            <w:r w:rsidR="00B1054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.10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104850">
        <w:trPr>
          <w:trHeight w:val="1429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Default="00A27256" w:rsidP="00A27256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27256" w:rsidRDefault="00A27256" w:rsidP="00A27256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Stavba slova</w:t>
            </w:r>
            <w:r w:rsidRPr="0032296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předložky a předpony</w:t>
            </w:r>
          </w:p>
          <w:p w:rsidR="00A27256" w:rsidRDefault="0052374C" w:rsidP="00A27256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22 – 25</w:t>
            </w:r>
            <w:r w:rsidR="00A27256">
              <w:rPr>
                <w:rFonts w:ascii="Times New Roman" w:hAnsi="Times New Roman" w:cs="Times New Roman"/>
                <w:b/>
                <w:sz w:val="21"/>
                <w:szCs w:val="21"/>
              </w:rPr>
              <w:t>, PL</w:t>
            </w:r>
          </w:p>
          <w:p w:rsidR="00C65E60" w:rsidRPr="004F520D" w:rsidRDefault="00C65E60" w:rsidP="005D20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Pr="0052374C" w:rsidRDefault="00A27256" w:rsidP="005237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Správně rozliším 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napíšu  předložky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a předpony.</w:t>
            </w:r>
          </w:p>
          <w:p w:rsidR="00584BF5" w:rsidRPr="0048310A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Cs w:val="24"/>
                <w:lang w:eastAsia="cs-CZ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F47911" w:rsidRDefault="0052374C" w:rsidP="005476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Čítanka –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str.29</w:t>
            </w:r>
            <w:proofErr w:type="gramEnd"/>
            <w:r>
              <w:rPr>
                <w:rFonts w:ascii="Times New Roman" w:hAnsi="Times New Roman" w:cs="Times New Roman"/>
                <w:b/>
              </w:rPr>
              <w:t>-31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11" w:rsidRPr="00F47911" w:rsidRDefault="00A27256" w:rsidP="00C73B9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Čt</w:t>
            </w:r>
            <w:r w:rsidR="0052374C">
              <w:rPr>
                <w:rFonts w:ascii="Times New Roman" w:hAnsi="Times New Roman" w:cs="Times New Roman"/>
                <w:b/>
              </w:rPr>
              <w:t>u s porozuměním texty o pravěku, diskutuji ve skupině o získaných informacích.</w:t>
            </w:r>
          </w:p>
          <w:p w:rsidR="00584BF5" w:rsidRPr="00187D09" w:rsidRDefault="000F1E9C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04850">
        <w:trPr>
          <w:trHeight w:val="333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584BF5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C2" w:rsidRPr="005934C4" w:rsidRDefault="005934C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5934C4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Den stromů.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9C" w:rsidRPr="002C70C2" w:rsidRDefault="005934C4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Čtu s porozuměním.</w:t>
            </w:r>
          </w:p>
          <w:p w:rsidR="00584BF5" w:rsidRPr="002C70C2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A4" w:rsidRDefault="0086100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 xml:space="preserve">My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family</w:t>
            </w:r>
            <w:proofErr w:type="spellEnd"/>
          </w:p>
          <w:p w:rsidR="00861003" w:rsidRDefault="0086100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 xml:space="preserve">UČ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str.  9, 10</w:t>
            </w:r>
            <w:proofErr w:type="gramEnd"/>
          </w:p>
          <w:p w:rsidR="00861003" w:rsidRPr="00AC03D1" w:rsidRDefault="0086100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 xml:space="preserve">PS str. 8, 9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03" w:rsidRDefault="00861003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61003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Pojmenuji členy širší rodiny a sdělím, jak se jmenují</w:t>
            </w:r>
            <w:r w:rsidRPr="0086100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.</w:t>
            </w:r>
          </w:p>
          <w:p w:rsidR="00861003" w:rsidRDefault="00861003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Učím se číslovky do 100.</w:t>
            </w:r>
          </w:p>
          <w:p w:rsidR="00D173E4" w:rsidRPr="0048310A" w:rsidRDefault="000F1E9C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322963">
        <w:trPr>
          <w:trHeight w:val="122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C" w:rsidRDefault="003F399C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A27256" w:rsidRDefault="00A27256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A27256" w:rsidRDefault="00A27256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Písemné dělení jednociferným dělitelem</w:t>
            </w:r>
          </w:p>
          <w:p w:rsidR="0052374C" w:rsidRDefault="0052374C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="0099019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– rýsování kolmic str. 29</w:t>
            </w:r>
          </w:p>
          <w:p w:rsidR="00A27256" w:rsidRDefault="00A27256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3229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</w:t>
            </w:r>
            <w:proofErr w:type="gramStart"/>
            <w:r w:rsidRPr="003229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str.</w:t>
            </w:r>
            <w:proofErr w:type="gramEnd"/>
            <w:r w:rsidR="0099019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24-27</w:t>
            </w:r>
          </w:p>
          <w:p w:rsidR="00322963" w:rsidRDefault="0032296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C65E60" w:rsidRPr="00322963" w:rsidRDefault="00C65E60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Pr="00104850" w:rsidRDefault="003F399C" w:rsidP="0099019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cs-CZ"/>
              </w:rPr>
              <w:t>Umím písemně dělit</w:t>
            </w:r>
            <w:r w:rsidR="00990190">
              <w:rPr>
                <w:rFonts w:ascii="Times New Roman" w:hAnsi="Times New Roman" w:cs="Times New Roman"/>
                <w:b/>
                <w:szCs w:val="24"/>
                <w:lang w:eastAsia="cs-CZ"/>
              </w:rPr>
              <w:t xml:space="preserve"> jednociferným dělitelem</w:t>
            </w:r>
            <w:r>
              <w:rPr>
                <w:rFonts w:ascii="Times New Roman" w:hAnsi="Times New Roman" w:cs="Times New Roman"/>
                <w:b/>
                <w:szCs w:val="24"/>
                <w:lang w:eastAsia="cs-CZ"/>
              </w:rPr>
              <w:t xml:space="preserve"> a udělat zkoušku násobením.</w:t>
            </w:r>
            <w:r w:rsidR="00990190">
              <w:rPr>
                <w:rFonts w:ascii="Times New Roman" w:hAnsi="Times New Roman" w:cs="Times New Roman"/>
                <w:b/>
                <w:szCs w:val="24"/>
                <w:lang w:eastAsia="cs-CZ"/>
              </w:rPr>
              <w:t xml:space="preserve"> Narýsuji kolmice.</w:t>
            </w:r>
          </w:p>
          <w:p w:rsidR="00D173E4" w:rsidRPr="0048310A" w:rsidRDefault="00D173E4" w:rsidP="003F399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18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934C4" w:rsidRPr="00027C69" w:rsidTr="000F7CF1">
        <w:trPr>
          <w:trHeight w:val="84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4" w:rsidRPr="00104850" w:rsidRDefault="005934C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4" w:rsidRPr="005934C4" w:rsidRDefault="005934C4" w:rsidP="005934C4">
            <w:pPr>
              <w:spacing w:after="0" w:line="240" w:lineRule="auto"/>
              <w:rPr>
                <w:rFonts w:ascii="Times New Roman" w:eastAsia="ArialMT" w:hAnsi="Times New Roman" w:cs="Times New Roman"/>
                <w:b/>
              </w:rPr>
            </w:pPr>
            <w:r w:rsidRPr="005934C4">
              <w:rPr>
                <w:rFonts w:ascii="Times New Roman" w:eastAsia="ArialMT" w:hAnsi="Times New Roman" w:cs="Times New Roman"/>
                <w:b/>
              </w:rPr>
              <w:t>Používání ovladačů</w:t>
            </w:r>
          </w:p>
          <w:p w:rsidR="005934C4" w:rsidRPr="005934C4" w:rsidRDefault="005934C4" w:rsidP="005934C4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934C4">
              <w:rPr>
                <w:rFonts w:ascii="Times New Roman" w:eastAsia="ArialMT" w:hAnsi="Times New Roman" w:cs="Times New Roman"/>
                <w:b/>
              </w:rPr>
              <w:t>Kreslení bitmapových obrázků</w:t>
            </w:r>
            <w:r>
              <w:rPr>
                <w:rFonts w:ascii="Times New Roman" w:eastAsia="ArialMT" w:hAnsi="Times New Roman" w:cs="Times New Roman"/>
                <w:b/>
              </w:rPr>
              <w:t>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4" w:rsidRPr="005934C4" w:rsidRDefault="005934C4" w:rsidP="00593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34C4">
              <w:rPr>
                <w:rFonts w:ascii="Times New Roman" w:hAnsi="Times New Roman" w:cs="Times New Roman"/>
                <w:b/>
                <w:sz w:val="20"/>
              </w:rPr>
              <w:t>Nakreslím obrázek.</w:t>
            </w:r>
          </w:p>
          <w:p w:rsidR="005934C4" w:rsidRPr="005934C4" w:rsidRDefault="005934C4" w:rsidP="00593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34C4">
              <w:rPr>
                <w:rFonts w:ascii="Times New Roman" w:hAnsi="Times New Roman" w:cs="Times New Roman"/>
                <w:b/>
                <w:sz w:val="20"/>
              </w:rPr>
              <w:sym w:font="Wingdings" w:char="004A"/>
            </w:r>
            <w:r w:rsidRPr="005934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934C4">
              <w:rPr>
                <w:rFonts w:ascii="Times New Roman" w:hAnsi="Times New Roman" w:cs="Times New Roman"/>
                <w:b/>
                <w:sz w:val="20"/>
              </w:rPr>
              <w:sym w:font="Wingdings" w:char="004B"/>
            </w:r>
            <w:r w:rsidRPr="005934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934C4">
              <w:rPr>
                <w:rFonts w:ascii="Times New Roman" w:hAnsi="Times New Roman" w:cs="Times New Roman"/>
                <w:b/>
                <w:sz w:val="20"/>
              </w:rPr>
              <w:sym w:font="Wingdings" w:char="004C"/>
            </w:r>
          </w:p>
        </w:tc>
      </w:tr>
      <w:tr w:rsidR="005934C4" w:rsidRPr="00027C69" w:rsidTr="00322963">
        <w:trPr>
          <w:trHeight w:val="82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C4" w:rsidRPr="00104850" w:rsidRDefault="005934C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4" w:rsidRDefault="005934C4" w:rsidP="00F4791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Pověsti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–</w:t>
            </w:r>
            <w:proofErr w:type="gramStart"/>
            <w:r>
              <w:rPr>
                <w:rFonts w:ascii="Times New Roman" w:hAnsi="Times New Roman" w:cs="Times New Roman"/>
                <w:b/>
              </w:rPr>
              <w:t>dle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vlastního výběru</w:t>
            </w:r>
          </w:p>
          <w:p w:rsidR="005934C4" w:rsidRPr="004F520D" w:rsidRDefault="005934C4" w:rsidP="00F4791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8-11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C4" w:rsidRDefault="005934C4" w:rsidP="00F479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934C4" w:rsidRPr="003F399C" w:rsidRDefault="005934C4" w:rsidP="00F479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Znám nejznámější pověsti českých dějin.</w:t>
            </w:r>
          </w:p>
          <w:p w:rsidR="005934C4" w:rsidRPr="004F520D" w:rsidRDefault="005934C4" w:rsidP="00F479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934C4" w:rsidRPr="00027C69" w:rsidTr="00104850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4" w:rsidRDefault="005934C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  <w:proofErr w:type="spellEnd"/>
          </w:p>
          <w:p w:rsidR="005934C4" w:rsidRPr="00104850" w:rsidRDefault="005934C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4" w:rsidRPr="003F399C" w:rsidRDefault="005934C4" w:rsidP="00735F7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Houby – znaky, stavba těla, dělení.          </w:t>
            </w:r>
            <w:proofErr w:type="spellStart"/>
            <w:r w:rsidRPr="005934C4">
              <w:rPr>
                <w:rFonts w:ascii="Times New Roman" w:hAnsi="Times New Roman" w:cs="Times New Roman"/>
                <w:b/>
                <w:color w:val="C00000"/>
                <w:sz w:val="20"/>
              </w:rPr>
              <w:t>Testík</w:t>
            </w:r>
            <w:proofErr w:type="spellEnd"/>
            <w:r w:rsidRPr="005934C4">
              <w:rPr>
                <w:rFonts w:ascii="Times New Roman" w:hAnsi="Times New Roman" w:cs="Times New Roman"/>
                <w:b/>
                <w:color w:val="C00000"/>
                <w:sz w:val="20"/>
              </w:rPr>
              <w:t xml:space="preserve"> – dělení živých organizmů.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4" w:rsidRPr="003F399C" w:rsidRDefault="005934C4" w:rsidP="00735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Dokážu určit jedlou/nejedlou houbu.</w:t>
            </w:r>
          </w:p>
          <w:p w:rsidR="005934C4" w:rsidRPr="00735F71" w:rsidRDefault="005934C4" w:rsidP="00735F7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F399C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3F399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3F399C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3F399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3F399C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5934C4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C4" w:rsidRDefault="005934C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5934C4" w:rsidRPr="003F399C" w:rsidRDefault="005934C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17.10. Malá technická univerzita – téma Malý architekt + malý inženýr (projektové vyučování)</w:t>
            </w:r>
          </w:p>
          <w:bookmarkEnd w:id="0"/>
          <w:p w:rsidR="005934C4" w:rsidRPr="00FA3348" w:rsidRDefault="005934C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25.10. Kontrola č</w:t>
            </w:r>
            <w:r w:rsidRPr="00FA334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tenářského deníku</w:t>
            </w:r>
          </w:p>
          <w:p w:rsidR="005934C4" w:rsidRPr="0048310A" w:rsidRDefault="005934C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0B" w:rsidRDefault="002E3E0B" w:rsidP="00D173E4">
      <w:pPr>
        <w:spacing w:after="0" w:line="240" w:lineRule="auto"/>
      </w:pPr>
      <w:r>
        <w:separator/>
      </w:r>
    </w:p>
  </w:endnote>
  <w:endnote w:type="continuationSeparator" w:id="0">
    <w:p w:rsidR="002E3E0B" w:rsidRDefault="002E3E0B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0B" w:rsidRDefault="002E3E0B" w:rsidP="00D173E4">
      <w:pPr>
        <w:spacing w:after="0" w:line="240" w:lineRule="auto"/>
      </w:pPr>
      <w:r>
        <w:separator/>
      </w:r>
    </w:p>
  </w:footnote>
  <w:footnote w:type="continuationSeparator" w:id="0">
    <w:p w:rsidR="002E3E0B" w:rsidRDefault="002E3E0B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A4"/>
    <w:rsid w:val="00094466"/>
    <w:rsid w:val="000E4CE5"/>
    <w:rsid w:val="000F1E9C"/>
    <w:rsid w:val="000F7CF1"/>
    <w:rsid w:val="00104850"/>
    <w:rsid w:val="00187D09"/>
    <w:rsid w:val="001F3676"/>
    <w:rsid w:val="002A1955"/>
    <w:rsid w:val="002C70C2"/>
    <w:rsid w:val="002E3E0B"/>
    <w:rsid w:val="002F7010"/>
    <w:rsid w:val="00316A02"/>
    <w:rsid w:val="00322963"/>
    <w:rsid w:val="0034086F"/>
    <w:rsid w:val="00351681"/>
    <w:rsid w:val="00373EF2"/>
    <w:rsid w:val="00376A27"/>
    <w:rsid w:val="003955D8"/>
    <w:rsid w:val="003E0A19"/>
    <w:rsid w:val="003F399C"/>
    <w:rsid w:val="00465B06"/>
    <w:rsid w:val="0048310A"/>
    <w:rsid w:val="00490190"/>
    <w:rsid w:val="004F4B5F"/>
    <w:rsid w:val="004F520D"/>
    <w:rsid w:val="00500576"/>
    <w:rsid w:val="0052374C"/>
    <w:rsid w:val="00532751"/>
    <w:rsid w:val="0054757E"/>
    <w:rsid w:val="005476ED"/>
    <w:rsid w:val="00584BF5"/>
    <w:rsid w:val="005903B8"/>
    <w:rsid w:val="005934C4"/>
    <w:rsid w:val="005D20C3"/>
    <w:rsid w:val="005E11D4"/>
    <w:rsid w:val="005E6713"/>
    <w:rsid w:val="005F1313"/>
    <w:rsid w:val="005F320F"/>
    <w:rsid w:val="005F7D18"/>
    <w:rsid w:val="00616AF5"/>
    <w:rsid w:val="00642FDF"/>
    <w:rsid w:val="00654D3E"/>
    <w:rsid w:val="00676561"/>
    <w:rsid w:val="00692912"/>
    <w:rsid w:val="00693BF4"/>
    <w:rsid w:val="00695C8D"/>
    <w:rsid w:val="006A32E3"/>
    <w:rsid w:val="006B683E"/>
    <w:rsid w:val="006F32C9"/>
    <w:rsid w:val="00710C66"/>
    <w:rsid w:val="00711E82"/>
    <w:rsid w:val="00735F71"/>
    <w:rsid w:val="007831E4"/>
    <w:rsid w:val="00786923"/>
    <w:rsid w:val="00792E0E"/>
    <w:rsid w:val="007A35FC"/>
    <w:rsid w:val="007A4FE9"/>
    <w:rsid w:val="008029D2"/>
    <w:rsid w:val="00861003"/>
    <w:rsid w:val="0088074E"/>
    <w:rsid w:val="008E1643"/>
    <w:rsid w:val="008F42D9"/>
    <w:rsid w:val="00990190"/>
    <w:rsid w:val="009C4CCB"/>
    <w:rsid w:val="00A04EF7"/>
    <w:rsid w:val="00A24A26"/>
    <w:rsid w:val="00A27256"/>
    <w:rsid w:val="00A37DF4"/>
    <w:rsid w:val="00AA6E9F"/>
    <w:rsid w:val="00AC03D1"/>
    <w:rsid w:val="00AC77F1"/>
    <w:rsid w:val="00AE4E3E"/>
    <w:rsid w:val="00AF0C8C"/>
    <w:rsid w:val="00AF6746"/>
    <w:rsid w:val="00B10540"/>
    <w:rsid w:val="00B413F7"/>
    <w:rsid w:val="00B60DA4"/>
    <w:rsid w:val="00B81CC6"/>
    <w:rsid w:val="00BA5DA0"/>
    <w:rsid w:val="00C10920"/>
    <w:rsid w:val="00C10F33"/>
    <w:rsid w:val="00C46AD9"/>
    <w:rsid w:val="00C65E60"/>
    <w:rsid w:val="00C73B9B"/>
    <w:rsid w:val="00CF0C89"/>
    <w:rsid w:val="00D005BC"/>
    <w:rsid w:val="00D173E4"/>
    <w:rsid w:val="00D530CA"/>
    <w:rsid w:val="00D633FD"/>
    <w:rsid w:val="00D957A4"/>
    <w:rsid w:val="00DE3F30"/>
    <w:rsid w:val="00DF6AD4"/>
    <w:rsid w:val="00E900A1"/>
    <w:rsid w:val="00F47911"/>
    <w:rsid w:val="00F6233F"/>
    <w:rsid w:val="00F769BD"/>
    <w:rsid w:val="00F77159"/>
    <w:rsid w:val="00F93218"/>
    <w:rsid w:val="00F972FF"/>
    <w:rsid w:val="00FA1E98"/>
    <w:rsid w:val="00FA3348"/>
    <w:rsid w:val="00FE7124"/>
    <w:rsid w:val="00FF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5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C7D41-1C25-4E13-ACF1-833FC6FF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Uživatel</cp:lastModifiedBy>
  <cp:revision>59</cp:revision>
  <cp:lastPrinted>2024-09-06T11:27:00Z</cp:lastPrinted>
  <dcterms:created xsi:type="dcterms:W3CDTF">2015-08-31T19:15:00Z</dcterms:created>
  <dcterms:modified xsi:type="dcterms:W3CDTF">2024-10-10T18:41:00Z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